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F82A" w14:textId="77777777" w:rsidR="00D93669" w:rsidRDefault="00D93669" w:rsidP="00D93669">
      <w:pPr>
        <w:spacing w:line="276" w:lineRule="auto"/>
        <w:jc w:val="center"/>
        <w:rPr>
          <w:b/>
          <w:bCs/>
        </w:rPr>
      </w:pPr>
      <w:r>
        <w:rPr>
          <w:b/>
          <w:bCs/>
        </w:rPr>
        <w:t>Village of Wolverine</w:t>
      </w:r>
    </w:p>
    <w:p w14:paraId="5FF52CC3" w14:textId="77777777" w:rsidR="00D93669" w:rsidRDefault="00D93669" w:rsidP="00D93669">
      <w:pPr>
        <w:spacing w:line="276" w:lineRule="auto"/>
        <w:jc w:val="center"/>
        <w:rPr>
          <w:b/>
          <w:bCs/>
        </w:rPr>
      </w:pPr>
      <w:r>
        <w:rPr>
          <w:b/>
          <w:bCs/>
        </w:rPr>
        <w:t>5714 West Main Street</w:t>
      </w:r>
    </w:p>
    <w:p w14:paraId="5BC315F2" w14:textId="77777777" w:rsidR="00D93669" w:rsidRDefault="00D93669" w:rsidP="00D93669">
      <w:pPr>
        <w:spacing w:line="276" w:lineRule="auto"/>
        <w:jc w:val="center"/>
        <w:rPr>
          <w:b/>
          <w:bCs/>
        </w:rPr>
      </w:pPr>
      <w:r>
        <w:rPr>
          <w:b/>
          <w:bCs/>
        </w:rPr>
        <w:t>Wolverine Village Council</w:t>
      </w:r>
    </w:p>
    <w:p w14:paraId="662DCE56" w14:textId="77777777" w:rsidR="00D93669" w:rsidRDefault="00D93669" w:rsidP="00D93669">
      <w:pPr>
        <w:spacing w:line="276" w:lineRule="auto"/>
        <w:jc w:val="center"/>
        <w:rPr>
          <w:b/>
          <w:bCs/>
        </w:rPr>
      </w:pPr>
      <w:r>
        <w:rPr>
          <w:b/>
          <w:bCs/>
        </w:rPr>
        <w:t>Regular Meeting Minutes</w:t>
      </w:r>
    </w:p>
    <w:p w14:paraId="0651A8E4" w14:textId="0A290383" w:rsidR="00D93669" w:rsidRDefault="00D93669" w:rsidP="00D93669">
      <w:pPr>
        <w:spacing w:line="276" w:lineRule="auto"/>
        <w:jc w:val="center"/>
        <w:rPr>
          <w:b/>
          <w:bCs/>
        </w:rPr>
      </w:pPr>
      <w:r>
        <w:rPr>
          <w:b/>
          <w:bCs/>
        </w:rPr>
        <w:t>October 9, 2023</w:t>
      </w:r>
    </w:p>
    <w:p w14:paraId="05C8D8AC" w14:textId="77777777" w:rsidR="00D93669" w:rsidRDefault="00D93669" w:rsidP="00D93669">
      <w:pPr>
        <w:spacing w:line="276" w:lineRule="auto"/>
        <w:jc w:val="center"/>
      </w:pPr>
    </w:p>
    <w:p w14:paraId="052CE78D" w14:textId="77777777" w:rsidR="00D93669" w:rsidRDefault="00D93669" w:rsidP="00D93669">
      <w:pPr>
        <w:spacing w:line="360" w:lineRule="auto"/>
      </w:pPr>
      <w:r>
        <w:rPr>
          <w:b/>
          <w:bCs/>
        </w:rPr>
        <w:t>Call to Order:</w:t>
      </w:r>
      <w:r>
        <w:t xml:space="preserve"> President Ralph Ochs called the meeting to order at 7:00 pm.</w:t>
      </w:r>
    </w:p>
    <w:p w14:paraId="26BBAE04" w14:textId="50D917A5" w:rsidR="00D93669" w:rsidRDefault="00D93669" w:rsidP="00D93669">
      <w:pPr>
        <w:spacing w:line="360" w:lineRule="auto"/>
      </w:pPr>
      <w:r>
        <w:rPr>
          <w:b/>
          <w:bCs/>
        </w:rPr>
        <w:t>Members Present:</w:t>
      </w:r>
      <w:r>
        <w:t xml:space="preserve"> President Ralph Ochs; Council members: Rick Johnston, Carla DeVoll, Tansy Sloan, Tal Babcock, and Dennis Holden; and Clerk Susan Beitel.</w:t>
      </w:r>
    </w:p>
    <w:p w14:paraId="090FA639" w14:textId="4EAAA933" w:rsidR="00D93669" w:rsidRDefault="00D93669" w:rsidP="00D93669">
      <w:pPr>
        <w:spacing w:line="360" w:lineRule="auto"/>
      </w:pPr>
      <w:r>
        <w:rPr>
          <w:b/>
          <w:bCs/>
        </w:rPr>
        <w:t>Absent:</w:t>
      </w:r>
      <w:r>
        <w:t xml:space="preserve"> Treasurer Laurie Holden</w:t>
      </w:r>
    </w:p>
    <w:p w14:paraId="38689939" w14:textId="76AFA196" w:rsidR="00D93669" w:rsidRDefault="00D93669" w:rsidP="00D93669">
      <w:pPr>
        <w:spacing w:line="360" w:lineRule="auto"/>
      </w:pPr>
      <w:r>
        <w:rPr>
          <w:b/>
          <w:bCs/>
        </w:rPr>
        <w:t>Guests:</w:t>
      </w:r>
      <w:r>
        <w:t xml:space="preserve"> Sue Vandenhoek, Jamie Jacklitch</w:t>
      </w:r>
    </w:p>
    <w:p w14:paraId="1FCAE23F" w14:textId="77777777" w:rsidR="00D93669" w:rsidRDefault="00D93669" w:rsidP="00D93669">
      <w:pPr>
        <w:spacing w:line="360" w:lineRule="auto"/>
      </w:pPr>
      <w:r>
        <w:rPr>
          <w:b/>
          <w:bCs/>
        </w:rPr>
        <w:t xml:space="preserve">Adopt/Amend Agenda: </w:t>
      </w:r>
      <w:r>
        <w:t>Motion to adopt agenda made by Rick Johnston, supported by Tansy Sloan; the verbal vote was unanimous, and the motion was carried.</w:t>
      </w:r>
    </w:p>
    <w:p w14:paraId="455649C0" w14:textId="29EE9E10" w:rsidR="00D93669" w:rsidRDefault="00D93669" w:rsidP="00D93669">
      <w:pPr>
        <w:spacing w:line="360" w:lineRule="auto"/>
      </w:pPr>
      <w:r>
        <w:rPr>
          <w:b/>
          <w:bCs/>
        </w:rPr>
        <w:t xml:space="preserve">Clerk Minutes: </w:t>
      </w:r>
      <w:r>
        <w:t>A motion to adopt minutes was made by Tal Babcock, supported by Dennis Holden; the verbal vote was unanimous, and the motion was carried.</w:t>
      </w:r>
    </w:p>
    <w:p w14:paraId="1A5833CD" w14:textId="63B2AC8F" w:rsidR="00D93669" w:rsidRDefault="00D93669" w:rsidP="00D93669">
      <w:pPr>
        <w:spacing w:line="360" w:lineRule="auto"/>
      </w:pPr>
      <w:r>
        <w:rPr>
          <w:b/>
          <w:bCs/>
        </w:rPr>
        <w:t xml:space="preserve">Correspondence: </w:t>
      </w:r>
      <w:r>
        <w:t>NEMCOG annual meeting in Gaylord Oct 20, 2023</w:t>
      </w:r>
    </w:p>
    <w:p w14:paraId="44C80C46" w14:textId="14FB53DD" w:rsidR="00D93669" w:rsidRDefault="00D93669" w:rsidP="00D93669">
      <w:pPr>
        <w:spacing w:line="360" w:lineRule="auto"/>
      </w:pPr>
      <w:r>
        <w:rPr>
          <w:b/>
          <w:bCs/>
        </w:rPr>
        <w:t xml:space="preserve">Treasurer’s Report: </w:t>
      </w:r>
      <w:r>
        <w:t>Motion to adopt treasurer’s report made by Rick Johnston, supported by Carla DeVoll; the verbal vote was unanimous, and the motion was carried.</w:t>
      </w:r>
    </w:p>
    <w:p w14:paraId="498BBA3D" w14:textId="686FD805" w:rsidR="00D93669" w:rsidRDefault="00D93669" w:rsidP="00D93669">
      <w:pPr>
        <w:spacing w:line="360" w:lineRule="auto"/>
      </w:pPr>
      <w:r>
        <w:rPr>
          <w:b/>
          <w:bCs/>
        </w:rPr>
        <w:t xml:space="preserve">Financial Report: </w:t>
      </w:r>
      <w:r>
        <w:t xml:space="preserve">Motion to adopt the financial report made by </w:t>
      </w:r>
      <w:r w:rsidR="004C58FB">
        <w:t>Tansy Sloan, supported by Rick Johnston; the verbal vote was unanimous, and the motion was carried.</w:t>
      </w:r>
    </w:p>
    <w:p w14:paraId="107483B7" w14:textId="2E1664B8" w:rsidR="00D93669" w:rsidRDefault="00D93669" w:rsidP="00D93669">
      <w:pPr>
        <w:spacing w:line="360" w:lineRule="auto"/>
      </w:pPr>
      <w:r>
        <w:rPr>
          <w:b/>
          <w:bCs/>
        </w:rPr>
        <w:t xml:space="preserve">Payment of Bills: </w:t>
      </w:r>
      <w:r>
        <w:t xml:space="preserve">Motion to approve the payment of bills made by Carla DeVoll, supported by Tansy Sloan. The verbal vote was unanimous, and the motion was carried. </w:t>
      </w:r>
    </w:p>
    <w:p w14:paraId="60EDB6E1" w14:textId="77777777" w:rsidR="00D93669" w:rsidRDefault="00D93669" w:rsidP="00D93669">
      <w:pPr>
        <w:spacing w:line="360" w:lineRule="auto"/>
        <w:rPr>
          <w:b/>
          <w:bCs/>
        </w:rPr>
      </w:pPr>
      <w:r>
        <w:rPr>
          <w:b/>
          <w:bCs/>
        </w:rPr>
        <w:t xml:space="preserve">Presidents Report: </w:t>
      </w:r>
    </w:p>
    <w:p w14:paraId="48BD0EAC" w14:textId="22B73B05" w:rsidR="006214FE" w:rsidRPr="006214FE" w:rsidRDefault="006214FE" w:rsidP="006214FE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>
        <w:t>The campground saw much activity over the summer and will be closed in early November.</w:t>
      </w:r>
    </w:p>
    <w:p w14:paraId="7C761D89" w14:textId="5AD0C382" w:rsidR="006214FE" w:rsidRPr="006214FE" w:rsidRDefault="006214FE" w:rsidP="006214FE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>
        <w:t>EVIP report due in November and</w:t>
      </w:r>
      <w:r w:rsidR="004F30CC">
        <w:t xml:space="preserve"> </w:t>
      </w:r>
      <w:r>
        <w:t>will be submitted before the deadline.</w:t>
      </w:r>
    </w:p>
    <w:p w14:paraId="2150A898" w14:textId="2CE78603" w:rsidR="006214FE" w:rsidRPr="009875AA" w:rsidRDefault="006214FE" w:rsidP="006214FE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>
        <w:t>The well in the south</w:t>
      </w:r>
      <w:r w:rsidR="0061372D">
        <w:t xml:space="preserve"> park is just about complete and will be a great addition to the plans to improve the park for residents and visitors alike. </w:t>
      </w:r>
    </w:p>
    <w:p w14:paraId="48799194" w14:textId="54BA5BE6" w:rsidR="009875AA" w:rsidRPr="00456461" w:rsidRDefault="009875AA" w:rsidP="006214FE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>
        <w:t>NEMCOG has provided copies of the published Master Plan to the village and surrounding townships. Anyone interested in reviewing the Master Plan may view it on the village website.</w:t>
      </w:r>
    </w:p>
    <w:p w14:paraId="5A94469B" w14:textId="77777777" w:rsidR="00456461" w:rsidRPr="006214FE" w:rsidRDefault="00456461" w:rsidP="00456461">
      <w:pPr>
        <w:pStyle w:val="ListParagraph"/>
        <w:spacing w:line="360" w:lineRule="auto"/>
        <w:rPr>
          <w:b/>
          <w:bCs/>
        </w:rPr>
      </w:pPr>
    </w:p>
    <w:p w14:paraId="31826859" w14:textId="77777777" w:rsidR="00D93669" w:rsidRDefault="00D93669" w:rsidP="00D93669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Old Business: </w:t>
      </w:r>
    </w:p>
    <w:p w14:paraId="11CCB098" w14:textId="77777777" w:rsidR="0061372D" w:rsidRDefault="0061372D" w:rsidP="00D93669">
      <w:pPr>
        <w:spacing w:line="360" w:lineRule="auto"/>
        <w:rPr>
          <w:b/>
          <w:bCs/>
        </w:rPr>
      </w:pPr>
    </w:p>
    <w:p w14:paraId="22F81E66" w14:textId="784C14D7" w:rsidR="0061372D" w:rsidRPr="0061372D" w:rsidRDefault="0061372D" w:rsidP="0061372D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>
        <w:t xml:space="preserve">The old business with the drain along </w:t>
      </w:r>
      <w:r w:rsidR="00A17A36">
        <w:t>Depot Street</w:t>
      </w:r>
      <w:r>
        <w:t xml:space="preserve"> that caused </w:t>
      </w:r>
      <w:r w:rsidR="00A17A36">
        <w:t xml:space="preserve">an </w:t>
      </w:r>
      <w:r>
        <w:t xml:space="preserve">issue with a village resident has been relocated to the west line of the village rink property. </w:t>
      </w:r>
      <w:r w:rsidR="00A17A36">
        <w:t>A survey has been ordered to ensure a utility easement is included in future property descriptions.</w:t>
      </w:r>
    </w:p>
    <w:p w14:paraId="15561D95" w14:textId="77777777" w:rsidR="00D93669" w:rsidRDefault="00D93669" w:rsidP="00D93669">
      <w:pPr>
        <w:spacing w:line="360" w:lineRule="auto"/>
        <w:rPr>
          <w:b/>
          <w:bCs/>
        </w:rPr>
      </w:pPr>
    </w:p>
    <w:p w14:paraId="23B9A6B6" w14:textId="77777777" w:rsidR="00D93669" w:rsidRDefault="00D93669" w:rsidP="00D93669">
      <w:pPr>
        <w:spacing w:line="360" w:lineRule="auto"/>
        <w:ind w:left="90"/>
        <w:rPr>
          <w:b/>
          <w:bCs/>
        </w:rPr>
      </w:pPr>
      <w:r>
        <w:rPr>
          <w:b/>
          <w:bCs/>
        </w:rPr>
        <w:t>New Business:</w:t>
      </w:r>
    </w:p>
    <w:p w14:paraId="1F9C7877" w14:textId="1711B129" w:rsidR="0061372D" w:rsidRPr="0061372D" w:rsidRDefault="0061372D" w:rsidP="0061372D">
      <w:pPr>
        <w:pStyle w:val="ListParagraph"/>
        <w:numPr>
          <w:ilvl w:val="0"/>
          <w:numId w:val="6"/>
        </w:numPr>
        <w:spacing w:line="360" w:lineRule="auto"/>
        <w:rPr>
          <w:b/>
          <w:bCs/>
        </w:rPr>
      </w:pPr>
      <w:r>
        <w:t xml:space="preserve">Council </w:t>
      </w:r>
      <w:r w:rsidR="00A325F8">
        <w:t>member</w:t>
      </w:r>
      <w:r>
        <w:t xml:space="preserve"> Tansy Sloan suggested that the plans for the improvements in the small park</w:t>
      </w:r>
      <w:r w:rsidR="00A325F8">
        <w:t>, which council member Tal Babcock will provide,</w:t>
      </w:r>
      <w:r>
        <w:t xml:space="preserve"> be shared with residents and local businesses to help generate funding and volunteers to bring the project to fruition</w:t>
      </w:r>
      <w:r w:rsidR="00CF1E99">
        <w:t>.</w:t>
      </w:r>
    </w:p>
    <w:p w14:paraId="60128B51" w14:textId="3989D4AE" w:rsidR="00D93669" w:rsidRDefault="00D93669" w:rsidP="00D93669">
      <w:pPr>
        <w:spacing w:line="360" w:lineRule="auto"/>
        <w:ind w:left="90"/>
      </w:pPr>
      <w:r>
        <w:rPr>
          <w:b/>
          <w:bCs/>
        </w:rPr>
        <w:t>Adjournment:</w:t>
      </w:r>
      <w:r>
        <w:t xml:space="preserve"> </w:t>
      </w:r>
      <w:r w:rsidR="0067488F">
        <w:t>Tal Babcock</w:t>
      </w:r>
      <w:r>
        <w:t xml:space="preserve"> motioned to adjourn the meeting at </w:t>
      </w:r>
      <w:r w:rsidR="0067488F">
        <w:t>8:09</w:t>
      </w:r>
      <w:r>
        <w:t xml:space="preserve"> pm</w:t>
      </w:r>
      <w:r w:rsidR="00A17A36">
        <w:t>.</w:t>
      </w:r>
      <w:r>
        <w:t xml:space="preserve"> Tansy Sloan supported the motion, and the meeting was adjourned.</w:t>
      </w:r>
    </w:p>
    <w:p w14:paraId="42779272" w14:textId="77777777" w:rsidR="00D93669" w:rsidRDefault="00D93669" w:rsidP="00D93669">
      <w:pPr>
        <w:spacing w:line="360" w:lineRule="auto"/>
      </w:pPr>
    </w:p>
    <w:p w14:paraId="0039E819" w14:textId="5D73510B" w:rsidR="00D93669" w:rsidRDefault="00D93669" w:rsidP="00D93669">
      <w:pPr>
        <w:spacing w:line="360" w:lineRule="auto"/>
        <w:ind w:left="90"/>
      </w:pPr>
      <w:r>
        <w:t>Ralph Ochs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Susan Beitel</w:t>
      </w:r>
    </w:p>
    <w:p w14:paraId="4889C1E7" w14:textId="77777777" w:rsidR="00D93669" w:rsidRDefault="00D93669" w:rsidP="00D93669">
      <w:pPr>
        <w:spacing w:line="360" w:lineRule="auto"/>
        <w:ind w:left="90"/>
      </w:pPr>
    </w:p>
    <w:p w14:paraId="67E084F2" w14:textId="0936B2D9" w:rsidR="00D93669" w:rsidRDefault="00D93669" w:rsidP="00D93669">
      <w:pPr>
        <w:spacing w:line="360" w:lineRule="auto"/>
        <w:ind w:left="90"/>
      </w:pPr>
      <w:r>
        <w:t>Village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Village Clerk</w:t>
      </w:r>
      <w:r>
        <w:tab/>
      </w:r>
      <w:r>
        <w:tab/>
      </w:r>
      <w:r>
        <w:tab/>
      </w:r>
      <w:r>
        <w:tab/>
      </w:r>
      <w:r>
        <w:tab/>
      </w:r>
    </w:p>
    <w:p w14:paraId="355C6B02" w14:textId="77777777" w:rsidR="00A562E2" w:rsidRDefault="00A562E2"/>
    <w:sectPr w:rsidR="00A5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80D8D"/>
    <w:multiLevelType w:val="hybridMultilevel"/>
    <w:tmpl w:val="3D0A39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6001ED5"/>
    <w:multiLevelType w:val="hybridMultilevel"/>
    <w:tmpl w:val="FBEE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A69CA"/>
    <w:multiLevelType w:val="hybridMultilevel"/>
    <w:tmpl w:val="65CA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414DA"/>
    <w:multiLevelType w:val="hybridMultilevel"/>
    <w:tmpl w:val="7934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17852"/>
    <w:multiLevelType w:val="hybridMultilevel"/>
    <w:tmpl w:val="7D12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268562">
    <w:abstractNumId w:val="2"/>
  </w:num>
  <w:num w:numId="2" w16cid:durableId="1304432808">
    <w:abstractNumId w:val="4"/>
  </w:num>
  <w:num w:numId="3" w16cid:durableId="133525001">
    <w:abstractNumId w:val="0"/>
  </w:num>
  <w:num w:numId="4" w16cid:durableId="401101821">
    <w:abstractNumId w:val="0"/>
  </w:num>
  <w:num w:numId="5" w16cid:durableId="2092848605">
    <w:abstractNumId w:val="1"/>
  </w:num>
  <w:num w:numId="6" w16cid:durableId="1001542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69"/>
    <w:rsid w:val="003306DD"/>
    <w:rsid w:val="00387BE0"/>
    <w:rsid w:val="00402449"/>
    <w:rsid w:val="00456461"/>
    <w:rsid w:val="004C58FB"/>
    <w:rsid w:val="004F30CC"/>
    <w:rsid w:val="0061372D"/>
    <w:rsid w:val="006214FE"/>
    <w:rsid w:val="0067488F"/>
    <w:rsid w:val="00693D32"/>
    <w:rsid w:val="00851269"/>
    <w:rsid w:val="009875AA"/>
    <w:rsid w:val="00A17A36"/>
    <w:rsid w:val="00A325F8"/>
    <w:rsid w:val="00A562E2"/>
    <w:rsid w:val="00C90CB0"/>
    <w:rsid w:val="00CF1E99"/>
    <w:rsid w:val="00D9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E3A0F"/>
  <w15:chartTrackingRefBased/>
  <w15:docId w15:val="{606BE519-C4F0-4542-A69C-60BF9C40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66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Beitel</dc:creator>
  <cp:keywords/>
  <dc:description/>
  <cp:lastModifiedBy>Susan Beitel</cp:lastModifiedBy>
  <cp:revision>2</cp:revision>
  <dcterms:created xsi:type="dcterms:W3CDTF">2023-11-16T02:42:00Z</dcterms:created>
  <dcterms:modified xsi:type="dcterms:W3CDTF">2023-11-16T02:42:00Z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2a707f14-5229-416a-aefd-1b169f17a94c</vt:lpwstr>
  </property>
</Properties>
</file>