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D2B7" w14:textId="77777777" w:rsidR="00BD0CE7" w:rsidRDefault="00BD0CE7" w:rsidP="00BD0CE7">
      <w:pPr>
        <w:spacing w:line="276" w:lineRule="auto"/>
        <w:jc w:val="center"/>
        <w:rPr>
          <w:b/>
          <w:bCs/>
        </w:rPr>
      </w:pPr>
      <w:r>
        <w:rPr>
          <w:b/>
          <w:bCs/>
        </w:rPr>
        <w:t>Village of Wolverine</w:t>
      </w:r>
    </w:p>
    <w:p w14:paraId="290A92DE" w14:textId="77777777" w:rsidR="00BD0CE7" w:rsidRDefault="00BD0CE7" w:rsidP="00BD0CE7">
      <w:pPr>
        <w:spacing w:line="276" w:lineRule="auto"/>
        <w:jc w:val="center"/>
        <w:rPr>
          <w:b/>
          <w:bCs/>
        </w:rPr>
      </w:pPr>
      <w:r>
        <w:rPr>
          <w:b/>
          <w:bCs/>
        </w:rPr>
        <w:t>5714 West Main Street</w:t>
      </w:r>
    </w:p>
    <w:p w14:paraId="15B12711" w14:textId="77777777" w:rsidR="00BD0CE7" w:rsidRDefault="00BD0CE7" w:rsidP="00BD0CE7">
      <w:pPr>
        <w:spacing w:line="276" w:lineRule="auto"/>
        <w:jc w:val="center"/>
        <w:rPr>
          <w:b/>
          <w:bCs/>
        </w:rPr>
      </w:pPr>
      <w:r>
        <w:rPr>
          <w:b/>
          <w:bCs/>
        </w:rPr>
        <w:t>Wolverine Village Council</w:t>
      </w:r>
    </w:p>
    <w:p w14:paraId="4834778A" w14:textId="77777777" w:rsidR="00BD0CE7" w:rsidRDefault="00BD0CE7" w:rsidP="00BD0CE7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Regular Meeting Minutes</w:t>
      </w:r>
    </w:p>
    <w:p w14:paraId="1FDAC419" w14:textId="2E4258D4" w:rsidR="00BD0CE7" w:rsidRDefault="0078791B" w:rsidP="00BD0CE7">
      <w:pPr>
        <w:spacing w:line="276" w:lineRule="auto"/>
        <w:jc w:val="center"/>
        <w:rPr>
          <w:b/>
          <w:bCs/>
        </w:rPr>
      </w:pPr>
      <w:r>
        <w:rPr>
          <w:b/>
          <w:bCs/>
        </w:rPr>
        <w:t>JULY 10</w:t>
      </w:r>
      <w:r w:rsidR="00BD0CE7">
        <w:rPr>
          <w:b/>
          <w:bCs/>
        </w:rPr>
        <w:t>, 2023</w:t>
      </w:r>
    </w:p>
    <w:p w14:paraId="26A1BA31" w14:textId="77777777" w:rsidR="00BD0CE7" w:rsidRDefault="00BD0CE7" w:rsidP="00BD0CE7">
      <w:pPr>
        <w:spacing w:line="276" w:lineRule="auto"/>
        <w:jc w:val="center"/>
      </w:pPr>
    </w:p>
    <w:p w14:paraId="2570ABBD" w14:textId="77777777" w:rsidR="00BD0CE7" w:rsidRDefault="00BD0CE7" w:rsidP="00BD0CE7">
      <w:pPr>
        <w:spacing w:line="360" w:lineRule="auto"/>
      </w:pPr>
      <w:r>
        <w:rPr>
          <w:b/>
          <w:bCs/>
        </w:rPr>
        <w:t>Call to Order:</w:t>
      </w:r>
      <w:r>
        <w:t xml:space="preserve"> President Ralph Ochs called meeting to order at 7 pm.</w:t>
      </w:r>
    </w:p>
    <w:p w14:paraId="6E794581" w14:textId="61A8B4BD" w:rsidR="00BD0CE7" w:rsidRDefault="00BD0CE7" w:rsidP="00BD0CE7">
      <w:pPr>
        <w:spacing w:line="360" w:lineRule="auto"/>
      </w:pPr>
      <w:r>
        <w:rPr>
          <w:b/>
          <w:bCs/>
        </w:rPr>
        <w:t>Members Present:</w:t>
      </w:r>
      <w:r>
        <w:t xml:space="preserve"> Council members: Tal Babcock, Rick Johnston, Tansy Sloan, Carla DeVoll, Dennis Holden, Ralph Ochs, Treasurer Laurie Holden, and Clerk Susan Beitel.</w:t>
      </w:r>
    </w:p>
    <w:p w14:paraId="3D6C4985" w14:textId="0AD9FA2C" w:rsidR="00BD0CE7" w:rsidRDefault="00BD0CE7" w:rsidP="00BD0CE7">
      <w:pPr>
        <w:spacing w:line="360" w:lineRule="auto"/>
      </w:pPr>
      <w:r>
        <w:rPr>
          <w:b/>
          <w:bCs/>
        </w:rPr>
        <w:t>Absent:</w:t>
      </w:r>
      <w:r>
        <w:t xml:space="preserve"> Rhonda Ford</w:t>
      </w:r>
      <w:r w:rsidR="009B4A9D">
        <w:t xml:space="preserve"> (Resignation letter June 12, 2023)</w:t>
      </w:r>
    </w:p>
    <w:p w14:paraId="7E4D3D44" w14:textId="41D1F515" w:rsidR="00BD0CE7" w:rsidRDefault="00BD0CE7" w:rsidP="00BD0CE7">
      <w:pPr>
        <w:spacing w:line="360" w:lineRule="auto"/>
      </w:pPr>
      <w:r>
        <w:rPr>
          <w:b/>
          <w:bCs/>
        </w:rPr>
        <w:t>Guests:</w:t>
      </w:r>
      <w:r>
        <w:t xml:space="preserve"> Patti Anderson</w:t>
      </w:r>
    </w:p>
    <w:p w14:paraId="7434649E" w14:textId="2DEBE688" w:rsidR="00BD0CE7" w:rsidRDefault="00BD0CE7" w:rsidP="00BD0CE7">
      <w:pPr>
        <w:spacing w:line="360" w:lineRule="auto"/>
      </w:pPr>
      <w:r>
        <w:rPr>
          <w:b/>
          <w:bCs/>
        </w:rPr>
        <w:t xml:space="preserve">Adopt/Amend Agenda: </w:t>
      </w:r>
      <w:r>
        <w:t>Motion to adopt agenda made by Rick Johnston, supported by Dennis Holden, verbal vote was unanimous, motion carried.</w:t>
      </w:r>
    </w:p>
    <w:p w14:paraId="1904F89D" w14:textId="08E0015D" w:rsidR="00BD0CE7" w:rsidRPr="006D4D4C" w:rsidRDefault="00BD0CE7" w:rsidP="00BD0CE7">
      <w:pPr>
        <w:spacing w:line="360" w:lineRule="auto"/>
      </w:pPr>
      <w:r>
        <w:rPr>
          <w:b/>
          <w:bCs/>
        </w:rPr>
        <w:t xml:space="preserve">Clerk Minutes: </w:t>
      </w:r>
      <w:r>
        <w:t>Motion to adopt minutes made by Tansy Sloan, supported by Tal Babcock, verbal vote was unanimous, motion carried.</w:t>
      </w:r>
    </w:p>
    <w:p w14:paraId="6EC25235" w14:textId="085499AF" w:rsidR="00BD0CE7" w:rsidRDefault="00BD0CE7" w:rsidP="00BD0CE7">
      <w:pPr>
        <w:spacing w:line="360" w:lineRule="auto"/>
      </w:pPr>
      <w:r>
        <w:rPr>
          <w:b/>
          <w:bCs/>
        </w:rPr>
        <w:t xml:space="preserve">Correspondence: </w:t>
      </w:r>
      <w:r>
        <w:t>Letter submitted by email by Brian O’Connor to suggest new park committee by surrounding townships and village residents.</w:t>
      </w:r>
    </w:p>
    <w:p w14:paraId="2FD8BDC8" w14:textId="4CE8B73D" w:rsidR="00BD0CE7" w:rsidRDefault="00BD0CE7" w:rsidP="00BD0CE7">
      <w:pPr>
        <w:spacing w:line="360" w:lineRule="auto"/>
      </w:pPr>
      <w:r>
        <w:rPr>
          <w:b/>
          <w:bCs/>
        </w:rPr>
        <w:t xml:space="preserve">Treasurers Report: </w:t>
      </w:r>
      <w:r>
        <w:t>Motion to adopt the report was made by Tal Babcock, supported by Rick Johnston, verbal vote was unanimous, motion carried.</w:t>
      </w:r>
    </w:p>
    <w:p w14:paraId="28F56551" w14:textId="503D2F57" w:rsidR="00BD0CE7" w:rsidRDefault="00BD0CE7" w:rsidP="00BD0CE7">
      <w:pPr>
        <w:spacing w:line="360" w:lineRule="auto"/>
      </w:pPr>
      <w:r>
        <w:rPr>
          <w:b/>
          <w:bCs/>
        </w:rPr>
        <w:t xml:space="preserve">Financial Report: </w:t>
      </w:r>
      <w:r>
        <w:t>Motion to adopt the Clerks financial report was made by Tansy Sloan, supported by Carla DeVoll, verbal vote was unanimous, motion carried.</w:t>
      </w:r>
    </w:p>
    <w:p w14:paraId="693CAF16" w14:textId="61C57D0B" w:rsidR="00BD0CE7" w:rsidRDefault="00BD0CE7" w:rsidP="00BD0CE7">
      <w:pPr>
        <w:spacing w:line="360" w:lineRule="auto"/>
      </w:pPr>
      <w:r>
        <w:rPr>
          <w:b/>
          <w:bCs/>
        </w:rPr>
        <w:t>Payment of Bills:</w:t>
      </w:r>
      <w:r>
        <w:t xml:space="preserve"> Motion to pay the bills was made by Rick Johnston, supported by Tansy Sloan; roll call vote unanimous to pay the bills as presented.</w:t>
      </w:r>
    </w:p>
    <w:p w14:paraId="5815D6F4" w14:textId="77777777" w:rsidR="00BD0CE7" w:rsidRDefault="00BD0CE7" w:rsidP="00BD0CE7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COMMITTEE REPORTS:</w:t>
      </w:r>
    </w:p>
    <w:p w14:paraId="58E42110" w14:textId="77777777" w:rsidR="00BD0CE7" w:rsidRDefault="00BD0CE7" w:rsidP="00BD0CE7">
      <w:pPr>
        <w:spacing w:line="276" w:lineRule="auto"/>
        <w:rPr>
          <w:b/>
          <w:szCs w:val="24"/>
          <w:u w:val="single"/>
        </w:rPr>
      </w:pPr>
    </w:p>
    <w:p w14:paraId="42D53529" w14:textId="21879386" w:rsidR="00BD0CE7" w:rsidRDefault="00BD0CE7" w:rsidP="00BD0CE7">
      <w:pPr>
        <w:spacing w:line="276" w:lineRule="auto"/>
        <w:rPr>
          <w:szCs w:val="24"/>
        </w:rPr>
      </w:pPr>
      <w:r>
        <w:rPr>
          <w:b/>
          <w:szCs w:val="24"/>
        </w:rPr>
        <w:t xml:space="preserve">Fire Board:  </w:t>
      </w:r>
      <w:r>
        <w:rPr>
          <w:szCs w:val="24"/>
        </w:rPr>
        <w:t>None</w:t>
      </w:r>
      <w:r>
        <w:rPr>
          <w:szCs w:val="24"/>
        </w:rPr>
        <w:tab/>
      </w:r>
      <w:r>
        <w:rPr>
          <w:b/>
          <w:szCs w:val="24"/>
        </w:rPr>
        <w:t xml:space="preserve">Community Center:  </w:t>
      </w:r>
    </w:p>
    <w:p w14:paraId="08653147" w14:textId="77777777" w:rsidR="00BD0CE7" w:rsidRDefault="00BD0CE7" w:rsidP="00BD0CE7">
      <w:pPr>
        <w:spacing w:line="276" w:lineRule="auto"/>
        <w:rPr>
          <w:bCs/>
          <w:szCs w:val="24"/>
        </w:rPr>
      </w:pPr>
      <w:r>
        <w:rPr>
          <w:b/>
          <w:szCs w:val="24"/>
        </w:rPr>
        <w:t xml:space="preserve">Rink: </w:t>
      </w:r>
      <w:r>
        <w:rPr>
          <w:bCs/>
          <w:szCs w:val="24"/>
        </w:rPr>
        <w:t>None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/>
          <w:szCs w:val="24"/>
        </w:rPr>
        <w:t xml:space="preserve">Parks &amp; Recs:  </w:t>
      </w:r>
      <w:r>
        <w:rPr>
          <w:bCs/>
          <w:szCs w:val="24"/>
        </w:rPr>
        <w:t>See presidents report below.</w:t>
      </w:r>
    </w:p>
    <w:p w14:paraId="2D2019EE" w14:textId="77777777" w:rsidR="00BD0CE7" w:rsidRDefault="00BD0CE7" w:rsidP="00BD0CE7">
      <w:pPr>
        <w:spacing w:line="276" w:lineRule="auto"/>
        <w:rPr>
          <w:bCs/>
          <w:szCs w:val="24"/>
        </w:rPr>
      </w:pPr>
      <w:r>
        <w:rPr>
          <w:b/>
          <w:szCs w:val="24"/>
        </w:rPr>
        <w:t>Zoning:</w:t>
      </w:r>
      <w:r>
        <w:rPr>
          <w:bCs/>
          <w:szCs w:val="24"/>
        </w:rPr>
        <w:t xml:space="preserve"> None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/>
          <w:szCs w:val="24"/>
        </w:rPr>
        <w:t>Ordinance:</w:t>
      </w:r>
      <w:r>
        <w:rPr>
          <w:bCs/>
          <w:szCs w:val="24"/>
        </w:rPr>
        <w:t xml:space="preserve"> None</w:t>
      </w:r>
    </w:p>
    <w:p w14:paraId="438F8E96" w14:textId="77777777" w:rsidR="00BD0CE7" w:rsidRDefault="00BD0CE7" w:rsidP="00BD0CE7">
      <w:pPr>
        <w:spacing w:line="276" w:lineRule="auto"/>
        <w:rPr>
          <w:bCs/>
          <w:szCs w:val="24"/>
        </w:rPr>
      </w:pPr>
      <w:r>
        <w:rPr>
          <w:b/>
          <w:szCs w:val="24"/>
        </w:rPr>
        <w:t>Planning Committee:</w:t>
      </w:r>
      <w:r>
        <w:rPr>
          <w:bCs/>
          <w:szCs w:val="24"/>
        </w:rPr>
        <w:t xml:space="preserve"> </w:t>
      </w:r>
    </w:p>
    <w:p w14:paraId="755DE323" w14:textId="77777777" w:rsidR="00BD0CE7" w:rsidRDefault="00BD0CE7" w:rsidP="00BD0CE7">
      <w:pPr>
        <w:spacing w:line="276" w:lineRule="auto"/>
        <w:rPr>
          <w:szCs w:val="24"/>
        </w:rPr>
      </w:pPr>
      <w:r>
        <w:rPr>
          <w:b/>
          <w:szCs w:val="24"/>
        </w:rPr>
        <w:t xml:space="preserve">Development &amp; Advisory Board:  </w:t>
      </w:r>
      <w:r>
        <w:rPr>
          <w:szCs w:val="24"/>
        </w:rPr>
        <w:t>None</w:t>
      </w:r>
    </w:p>
    <w:p w14:paraId="2DDF9CF8" w14:textId="77777777" w:rsidR="00BD0CE7" w:rsidRDefault="00BD0CE7" w:rsidP="00BD0CE7">
      <w:pPr>
        <w:spacing w:line="276" w:lineRule="auto"/>
        <w:rPr>
          <w:b/>
          <w:bCs/>
          <w:szCs w:val="24"/>
        </w:rPr>
      </w:pPr>
    </w:p>
    <w:p w14:paraId="76959541" w14:textId="77777777" w:rsidR="00BD0CE7" w:rsidRDefault="00BD0CE7" w:rsidP="00BD0CE7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President’s Report: </w:t>
      </w:r>
    </w:p>
    <w:p w14:paraId="5399E080" w14:textId="5A2971BB" w:rsidR="006C23B7" w:rsidRPr="007541FC" w:rsidRDefault="006C23B7" w:rsidP="006C23B7">
      <w:pPr>
        <w:pStyle w:val="ListParagraph"/>
        <w:numPr>
          <w:ilvl w:val="0"/>
          <w:numId w:val="4"/>
        </w:numPr>
        <w:spacing w:line="276" w:lineRule="auto"/>
        <w:rPr>
          <w:b/>
          <w:bCs/>
          <w:szCs w:val="24"/>
        </w:rPr>
      </w:pPr>
      <w:r>
        <w:rPr>
          <w:szCs w:val="24"/>
        </w:rPr>
        <w:t xml:space="preserve">President Ochs reported that the parks have been extremely busy this season with pavilion rentals. The fee schedule will be raised to a $100 reservation fee with a $100 deposit fee for the pavilion in the large park and a $75 reservation fee with a $75 deposit </w:t>
      </w:r>
      <w:r>
        <w:rPr>
          <w:szCs w:val="24"/>
        </w:rPr>
        <w:lastRenderedPageBreak/>
        <w:t>fee for the small park (Depot St). These rate changes will take effect</w:t>
      </w:r>
      <w:r w:rsidR="0079594E">
        <w:rPr>
          <w:szCs w:val="24"/>
        </w:rPr>
        <w:t xml:space="preserve"> immediately for all new reservations.</w:t>
      </w:r>
    </w:p>
    <w:p w14:paraId="05B77591" w14:textId="28098F3D" w:rsidR="007541FC" w:rsidRPr="006C23B7" w:rsidRDefault="007541FC" w:rsidP="006C23B7">
      <w:pPr>
        <w:pStyle w:val="ListParagraph"/>
        <w:numPr>
          <w:ilvl w:val="0"/>
          <w:numId w:val="4"/>
        </w:numPr>
        <w:spacing w:line="276" w:lineRule="auto"/>
        <w:rPr>
          <w:b/>
          <w:bCs/>
          <w:szCs w:val="24"/>
        </w:rPr>
      </w:pPr>
      <w:r>
        <w:rPr>
          <w:szCs w:val="24"/>
        </w:rPr>
        <w:t xml:space="preserve">The quarterly water test results were normal as expected. The work on </w:t>
      </w:r>
      <w:r w:rsidR="009C01DA">
        <w:rPr>
          <w:szCs w:val="24"/>
        </w:rPr>
        <w:t>the new</w:t>
      </w:r>
      <w:r>
        <w:rPr>
          <w:szCs w:val="24"/>
        </w:rPr>
        <w:t xml:space="preserve"> well in the small park is underway and the second well located by the village office is expected to be completed this summer as well.</w:t>
      </w:r>
    </w:p>
    <w:p w14:paraId="638BE389" w14:textId="77777777" w:rsidR="00BD0CE7" w:rsidRDefault="00BD0CE7" w:rsidP="00BD0CE7">
      <w:pPr>
        <w:spacing w:line="360" w:lineRule="auto"/>
        <w:rPr>
          <w:b/>
          <w:bCs/>
        </w:rPr>
      </w:pPr>
      <w:r>
        <w:rPr>
          <w:b/>
          <w:bCs/>
        </w:rPr>
        <w:t xml:space="preserve">Old Business: </w:t>
      </w:r>
    </w:p>
    <w:p w14:paraId="416B6F29" w14:textId="4889FC9F" w:rsidR="00A31AAB" w:rsidRPr="00A31AAB" w:rsidRDefault="00A31AAB" w:rsidP="00A31AAB">
      <w:pPr>
        <w:pStyle w:val="ListParagraph"/>
        <w:numPr>
          <w:ilvl w:val="0"/>
          <w:numId w:val="3"/>
        </w:numPr>
        <w:spacing w:line="360" w:lineRule="auto"/>
      </w:pPr>
      <w:r w:rsidRPr="00A31AAB">
        <w:t>Brian O’Connor’s’ letter</w:t>
      </w:r>
      <w:r>
        <w:t xml:space="preserve"> regarding the park committee was discussed and after much discussion a motion was made by Rick Johnston </w:t>
      </w:r>
      <w:r w:rsidR="009C01DA">
        <w:t>for Ochs to respond to the O’Connor proposal</w:t>
      </w:r>
      <w:r>
        <w:t xml:space="preserve"> regarding forming a committee to manage the parks and rec for the village. The motion was supported by Tansy Sloan.</w:t>
      </w:r>
    </w:p>
    <w:p w14:paraId="2C936E3D" w14:textId="77777777" w:rsidR="00BD0CE7" w:rsidRDefault="00BD0CE7" w:rsidP="00BD0CE7">
      <w:pPr>
        <w:spacing w:line="360" w:lineRule="auto"/>
        <w:rPr>
          <w:b/>
          <w:bCs/>
        </w:rPr>
      </w:pPr>
      <w:r w:rsidRPr="00534301">
        <w:rPr>
          <w:b/>
          <w:bCs/>
        </w:rPr>
        <w:t xml:space="preserve">New Business: </w:t>
      </w:r>
    </w:p>
    <w:p w14:paraId="7EB10203" w14:textId="38117E20" w:rsidR="00BD0CE7" w:rsidRDefault="0079594E" w:rsidP="0079594E">
      <w:pPr>
        <w:pStyle w:val="ListParagraph"/>
        <w:numPr>
          <w:ilvl w:val="0"/>
          <w:numId w:val="3"/>
        </w:numPr>
        <w:spacing w:line="360" w:lineRule="auto"/>
      </w:pPr>
      <w:r>
        <w:t xml:space="preserve">Patti Anderson was in attendance and addressed council to the need of pet waste stations in each park. </w:t>
      </w:r>
      <w:r w:rsidR="007541FC">
        <w:t>The council</w:t>
      </w:r>
      <w:r>
        <w:t xml:space="preserve"> decided to purchase a pet waste station, one for each park, a motion was made to purchase two units by Tal Babcock with support from Carla DeVoll; verbal vote was unanimous.</w:t>
      </w:r>
    </w:p>
    <w:p w14:paraId="7FD79382" w14:textId="68CC4D05" w:rsidR="0079594E" w:rsidRDefault="0079594E" w:rsidP="0079594E">
      <w:pPr>
        <w:pStyle w:val="ListParagraph"/>
        <w:numPr>
          <w:ilvl w:val="0"/>
          <w:numId w:val="3"/>
        </w:numPr>
        <w:spacing w:line="360" w:lineRule="auto"/>
      </w:pPr>
      <w:r>
        <w:t xml:space="preserve">The lumberjack festival is scheduled for the second weekend in August. See the website for more details or the </w:t>
      </w:r>
      <w:r w:rsidR="007541FC">
        <w:t xml:space="preserve">Wolverine </w:t>
      </w:r>
      <w:r>
        <w:t xml:space="preserve">Lumberjack </w:t>
      </w:r>
      <w:r w:rsidR="007541FC">
        <w:t>F</w:t>
      </w:r>
      <w:r>
        <w:t>estival Facebook page.</w:t>
      </w:r>
    </w:p>
    <w:p w14:paraId="67A724F9" w14:textId="37031C0F" w:rsidR="00BD0CE7" w:rsidRDefault="00BD0CE7" w:rsidP="00BD0CE7">
      <w:pPr>
        <w:spacing w:line="360" w:lineRule="auto"/>
        <w:ind w:left="90"/>
      </w:pPr>
      <w:r>
        <w:rPr>
          <w:b/>
          <w:bCs/>
        </w:rPr>
        <w:t>Adjournment:</w:t>
      </w:r>
      <w:r>
        <w:t xml:space="preserve">  A motion to adjourn: the meeting was made by Dennis Holton; supported by Tansy Sloan, meeting was adjourned at 8:35pm. </w:t>
      </w:r>
    </w:p>
    <w:p w14:paraId="12425647" w14:textId="77777777" w:rsidR="00BD0CE7" w:rsidRDefault="00BD0CE7" w:rsidP="00BD0CE7">
      <w:pPr>
        <w:spacing w:line="360" w:lineRule="auto"/>
        <w:ind w:left="90"/>
      </w:pPr>
    </w:p>
    <w:p w14:paraId="15F491E6" w14:textId="77777777" w:rsidR="00BD0CE7" w:rsidRDefault="00BD0CE7" w:rsidP="00BD0CE7">
      <w:pPr>
        <w:spacing w:line="360" w:lineRule="auto"/>
        <w:ind w:left="90"/>
      </w:pPr>
    </w:p>
    <w:p w14:paraId="628DEF8E" w14:textId="77777777" w:rsidR="00BD0CE7" w:rsidRDefault="00BD0CE7" w:rsidP="00BD0CE7">
      <w:pPr>
        <w:spacing w:line="360" w:lineRule="auto"/>
        <w:ind w:left="90"/>
      </w:pPr>
      <w:r>
        <w:t>Ralph Ochs</w:t>
      </w:r>
      <w:r>
        <w:tab/>
      </w:r>
      <w:r>
        <w:tab/>
      </w:r>
      <w:r>
        <w:tab/>
      </w:r>
      <w:r>
        <w:tab/>
      </w:r>
      <w:r>
        <w:tab/>
      </w:r>
      <w:r>
        <w:tab/>
        <w:t>Susan Beitel</w:t>
      </w:r>
    </w:p>
    <w:p w14:paraId="7A2C13F7" w14:textId="77777777" w:rsidR="00BD0CE7" w:rsidRDefault="00BD0CE7" w:rsidP="00BD0CE7">
      <w:pPr>
        <w:spacing w:line="360" w:lineRule="auto"/>
        <w:ind w:left="90"/>
      </w:pPr>
    </w:p>
    <w:p w14:paraId="0806F4D4" w14:textId="77777777" w:rsidR="00BD0CE7" w:rsidRDefault="00BD0CE7" w:rsidP="00BD0CE7">
      <w:pPr>
        <w:spacing w:line="360" w:lineRule="auto"/>
        <w:ind w:left="90"/>
      </w:pPr>
      <w:r>
        <w:t>Village President</w:t>
      </w:r>
      <w:r>
        <w:tab/>
      </w:r>
      <w:r>
        <w:tab/>
      </w:r>
      <w:r>
        <w:tab/>
      </w:r>
      <w:r>
        <w:tab/>
      </w:r>
      <w:r>
        <w:tab/>
        <w:t>Village Clerk</w:t>
      </w:r>
    </w:p>
    <w:p w14:paraId="0DEB1381" w14:textId="77777777" w:rsidR="00BD0CE7" w:rsidRDefault="00BD0CE7" w:rsidP="00BD0CE7"/>
    <w:p w14:paraId="0E57EEF8" w14:textId="77777777" w:rsidR="00BD0CE7" w:rsidRDefault="00BD0CE7" w:rsidP="00BD0CE7"/>
    <w:p w14:paraId="5E774EEC" w14:textId="77777777" w:rsidR="00BD0CE7" w:rsidRDefault="00BD0CE7" w:rsidP="00BD0CE7"/>
    <w:p w14:paraId="20A588FB" w14:textId="5D79A67B" w:rsidR="0010629F" w:rsidRDefault="0010629F" w:rsidP="00921299"/>
    <w:sectPr w:rsidR="0010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6D2"/>
    <w:multiLevelType w:val="hybridMultilevel"/>
    <w:tmpl w:val="11E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13108"/>
    <w:multiLevelType w:val="hybridMultilevel"/>
    <w:tmpl w:val="7B2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4E5"/>
    <w:multiLevelType w:val="hybridMultilevel"/>
    <w:tmpl w:val="1CC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0CF3"/>
    <w:multiLevelType w:val="hybridMultilevel"/>
    <w:tmpl w:val="0A40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201240">
    <w:abstractNumId w:val="0"/>
  </w:num>
  <w:num w:numId="2" w16cid:durableId="1420104362">
    <w:abstractNumId w:val="1"/>
  </w:num>
  <w:num w:numId="3" w16cid:durableId="1531064418">
    <w:abstractNumId w:val="2"/>
  </w:num>
  <w:num w:numId="4" w16cid:durableId="1267693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99"/>
    <w:rsid w:val="0010629F"/>
    <w:rsid w:val="00134E7B"/>
    <w:rsid w:val="0020623F"/>
    <w:rsid w:val="00544F51"/>
    <w:rsid w:val="00572E4C"/>
    <w:rsid w:val="006C23B7"/>
    <w:rsid w:val="007541FC"/>
    <w:rsid w:val="0078791B"/>
    <w:rsid w:val="0079594E"/>
    <w:rsid w:val="00921299"/>
    <w:rsid w:val="00970672"/>
    <w:rsid w:val="009B4A9D"/>
    <w:rsid w:val="009C01DA"/>
    <w:rsid w:val="00A31AAB"/>
    <w:rsid w:val="00B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F7F3"/>
  <w15:chartTrackingRefBased/>
  <w15:docId w15:val="{AEDEA09A-4638-4250-B4DE-881CBCC6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E7"/>
    <w:pPr>
      <w:spacing w:line="252" w:lineRule="auto"/>
    </w:pPr>
    <w:rPr>
      <w:rFonts w:ascii="Times New Roman" w:hAnsi="Times New Roman" w:cs="Times New Roman"/>
      <w:kern w:val="0"/>
      <w:sz w:val="24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E7B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E7B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E7B"/>
    <w:pPr>
      <w:pBdr>
        <w:top w:val="single" w:sz="6" w:space="2" w:color="F09415" w:themeColor="accent1"/>
      </w:pBdr>
      <w:spacing w:before="300"/>
      <w:outlineLvl w:val="2"/>
    </w:pPr>
    <w:rPr>
      <w:caps/>
      <w:color w:val="79490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E7B"/>
    <w:pPr>
      <w:pBdr>
        <w:top w:val="dotted" w:sz="6" w:space="2" w:color="F09415" w:themeColor="accent1"/>
      </w:pBdr>
      <w:spacing w:before="200"/>
      <w:outlineLvl w:val="3"/>
    </w:pPr>
    <w:rPr>
      <w:caps/>
      <w:color w:val="B76E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E7B"/>
    <w:pPr>
      <w:pBdr>
        <w:bottom w:val="single" w:sz="6" w:space="1" w:color="F09415" w:themeColor="accent1"/>
      </w:pBdr>
      <w:spacing w:before="200"/>
      <w:outlineLvl w:val="4"/>
    </w:pPr>
    <w:rPr>
      <w:caps/>
      <w:color w:val="B76E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E7B"/>
    <w:pPr>
      <w:pBdr>
        <w:bottom w:val="dotted" w:sz="6" w:space="1" w:color="F09415" w:themeColor="accent1"/>
      </w:pBdr>
      <w:spacing w:before="200"/>
      <w:outlineLvl w:val="5"/>
    </w:pPr>
    <w:rPr>
      <w:caps/>
      <w:color w:val="B76E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E7B"/>
    <w:pPr>
      <w:spacing w:before="200"/>
      <w:outlineLvl w:val="6"/>
    </w:pPr>
    <w:rPr>
      <w:caps/>
      <w:color w:val="B76E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E7B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E7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E7B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E7B"/>
    <w:rPr>
      <w:caps/>
      <w:spacing w:val="15"/>
      <w:shd w:val="clear" w:color="auto" w:fill="FCE9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E7B"/>
    <w:rPr>
      <w:caps/>
      <w:color w:val="7949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E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E7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E7B"/>
    <w:rPr>
      <w:b/>
      <w:bCs/>
      <w:color w:val="B76E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4E7B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E7B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7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34E7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34E7B"/>
    <w:rPr>
      <w:b/>
      <w:bCs/>
    </w:rPr>
  </w:style>
  <w:style w:type="character" w:styleId="Emphasis">
    <w:name w:val="Emphasis"/>
    <w:uiPriority w:val="20"/>
    <w:qFormat/>
    <w:rsid w:val="00134E7B"/>
    <w:rPr>
      <w:caps/>
      <w:color w:val="794908" w:themeColor="accent1" w:themeShade="7F"/>
      <w:spacing w:val="5"/>
    </w:rPr>
  </w:style>
  <w:style w:type="paragraph" w:styleId="NoSpacing">
    <w:name w:val="No Spacing"/>
    <w:uiPriority w:val="1"/>
    <w:qFormat/>
    <w:rsid w:val="00134E7B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4E7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4E7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E7B"/>
    <w:pPr>
      <w:spacing w:before="240" w:after="240" w:line="240" w:lineRule="auto"/>
      <w:ind w:left="1080" w:right="1080"/>
      <w:jc w:val="center"/>
    </w:pPr>
    <w:rPr>
      <w:color w:val="F0941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E7B"/>
    <w:rPr>
      <w:color w:val="F09415" w:themeColor="accent1"/>
      <w:sz w:val="24"/>
      <w:szCs w:val="24"/>
    </w:rPr>
  </w:style>
  <w:style w:type="character" w:styleId="SubtleEmphasis">
    <w:name w:val="Subtle Emphasis"/>
    <w:uiPriority w:val="19"/>
    <w:qFormat/>
    <w:rsid w:val="00134E7B"/>
    <w:rPr>
      <w:i/>
      <w:iCs/>
      <w:color w:val="794908" w:themeColor="accent1" w:themeShade="7F"/>
    </w:rPr>
  </w:style>
  <w:style w:type="character" w:styleId="IntenseEmphasis">
    <w:name w:val="Intense Emphasis"/>
    <w:uiPriority w:val="21"/>
    <w:qFormat/>
    <w:rsid w:val="00134E7B"/>
    <w:rPr>
      <w:b/>
      <w:bCs/>
      <w:caps/>
      <w:color w:val="794908" w:themeColor="accent1" w:themeShade="7F"/>
      <w:spacing w:val="10"/>
    </w:rPr>
  </w:style>
  <w:style w:type="character" w:styleId="SubtleReference">
    <w:name w:val="Subtle Reference"/>
    <w:uiPriority w:val="31"/>
    <w:qFormat/>
    <w:rsid w:val="00134E7B"/>
    <w:rPr>
      <w:b/>
      <w:bCs/>
      <w:color w:val="F09415" w:themeColor="accent1"/>
    </w:rPr>
  </w:style>
  <w:style w:type="character" w:styleId="IntenseReference">
    <w:name w:val="Intense Reference"/>
    <w:uiPriority w:val="32"/>
    <w:qFormat/>
    <w:rsid w:val="00134E7B"/>
    <w:rPr>
      <w:b/>
      <w:bCs/>
      <w:i/>
      <w:iCs/>
      <w:caps/>
      <w:color w:val="F09415" w:themeColor="accent1"/>
    </w:rPr>
  </w:style>
  <w:style w:type="character" w:styleId="BookTitle">
    <w:name w:val="Book Title"/>
    <w:uiPriority w:val="33"/>
    <w:qFormat/>
    <w:rsid w:val="00134E7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E7B"/>
    <w:pPr>
      <w:outlineLvl w:val="9"/>
    </w:pPr>
  </w:style>
  <w:style w:type="paragraph" w:styleId="ListParagraph">
    <w:name w:val="List Paragraph"/>
    <w:basedOn w:val="Normal"/>
    <w:uiPriority w:val="34"/>
    <w:qFormat/>
    <w:rsid w:val="00BD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6</cp:revision>
  <cp:lastPrinted>2023-08-09T19:37:00Z</cp:lastPrinted>
  <dcterms:created xsi:type="dcterms:W3CDTF">2023-07-31T13:38:00Z</dcterms:created>
  <dcterms:modified xsi:type="dcterms:W3CDTF">2023-08-11T12:41:00Z</dcterms:modified>
</cp:coreProperties>
</file>